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57496090"/>
        <w:docPartObj>
          <w:docPartGallery w:val="Cover Pages"/>
          <w:docPartUnique/>
        </w:docPartObj>
      </w:sdtPr>
      <w:sdtEndPr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</w:sdtEndPr>
      <w:sdtContent>
        <w:p w:rsidR="00C63BED" w:rsidRDefault="00C63BED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161486280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63BED" w:rsidRDefault="005B5D59" w:rsidP="00D86560">
                                      <w:pPr>
                                        <w:pStyle w:val="Sinespaciado"/>
                                        <w:jc w:val="center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SOY UN ADOLESCENTE DEL SIGLO XXI                                              Proyecto colaborativo 2016-2                                                    Coordinación de Tecnología Educativa.</w:t>
                                      </w:r>
                                    </w:p>
                                  </w:sdtContent>
                                </w:sdt>
                                <w:p w:rsidR="00C63BED" w:rsidRDefault="005B5D59">
                                  <w:pPr>
                                    <w:pStyle w:val="Sinespaciado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543861516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63BED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C63BED">
                                    <w:rPr>
                                      <w:caps/>
                                      <w:color w:val="FFFFFF" w:themeColor="background1"/>
                                      <w:lang w:val="es-ES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1546670446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C63BED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omic Sans MS" w:eastAsiaTheme="majorEastAsia" w:hAnsi="Comic Sans MS" w:cstheme="majorBidi"/>
                                      <w:b/>
                                      <w:color w:val="FFFFFF" w:themeColor="background1"/>
                                      <w:sz w:val="108"/>
                                      <w:szCs w:val="10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ítulo"/>
                                    <w:tag w:val=""/>
                                    <w:id w:val="180704717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63BED" w:rsidRPr="00D86560" w:rsidRDefault="00C63BED" w:rsidP="00C63BED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Comic Sans MS" w:eastAsiaTheme="majorEastAsia" w:hAnsi="Comic Sans MS" w:cstheme="majorBidi"/>
                                          <w:b/>
                                          <w:color w:val="FFFFFF" w:themeColor="background1"/>
                                          <w:sz w:val="108"/>
                                          <w:szCs w:val="108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D86560">
                                        <w:rPr>
                                          <w:rFonts w:ascii="Comic Sans MS" w:eastAsiaTheme="majorEastAsia" w:hAnsi="Comic Sans MS" w:cstheme="majorBidi"/>
                                          <w:b/>
                                          <w:color w:val="FFFFFF" w:themeColor="background1"/>
                                          <w:sz w:val="108"/>
                                          <w:szCs w:val="108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TIEMPO DE REFLEXIÓN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87013019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63BED" w:rsidRDefault="00C63BED">
                                      <w:pPr>
                                        <w:pStyle w:val="Sinespaciado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19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">
                    <v:rect id="Rectángulo 120" o:spid="_x0000_s1027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UcYA&#10;AADcAAAADwAAAGRycy9kb3ducmV2LnhtbESPQWvCQBCF7wX/wzJCb3WjQiupq4gglCKFRj30NmTH&#10;bDQ7G7LbGPvrO4dCbzO8N+99s1wPvlE9dbEObGA6yUARl8HWXBk4HnZPC1AxIVtsApOBO0VYr0YP&#10;S8xtuPEn9UWqlIRwzNGAS6nNtY6lI49xElpi0c6h85hk7SptO7xJuG/0LMuetceapcFhS1tH5bX4&#10;9gbeLy/zwvWb/mf+QScXTvuv3TYa8zgeNq+gEg3p3/x3/WYFf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eUcYAAADcAAAADwAAAAAAAAAAAAAAAACYAgAAZHJz&#10;L2Rvd25yZXYueG1sUEsFBgAAAAAEAAQA9QAAAIsDAAAAAA==&#10;" fillcolor="#5b9bd5 [3204]" stroked="f" strokeweight="1pt"/>
                    <v:rect id="Rectángulo 121" o:spid="_x0000_s1028" style="position:absolute;top:74390;width:68580;height:1832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w0sEA&#10;AADcAAAADwAAAGRycy9kb3ducmV2LnhtbERPS4vCMBC+L/gfwgheFk314Eo1igqKZVnweR+asS1t&#10;JqWJWv/9RhC8zcf3nNmiNZW4U+MKywqGgwgEcWp1wZmC82nTn4BwHlljZZkUPMnBYt75mmGs7YMP&#10;dD/6TIQQdjEqyL2vYyldmpNBN7A1ceCutjHoA2wyqRt8hHBTyVEUjaXBgkNDjjWtc0rL480o2P2u&#10;0uKnOvC+3JbbS5JMkr9vp1Sv2y6nIDy1/iN+u3c6zB8N4fV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MNLBAAAA3AAAAA8AAAAAAAAAAAAAAAAAmAIAAGRycy9kb3du&#10;cmV2LnhtbFBLBQYAAAAABAAEAPUAAACGAwAAAAA=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161486280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C63BED" w:rsidRDefault="005B5D59" w:rsidP="00D86560">
                                <w:pPr>
                                  <w:pStyle w:val="Sinespaciado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SOY UN ADOLESCENTE DEL SIGLO XXI                                              Proyecto colaborativo 2016-2                                                    Coordinación de Tecnología Educativa.</w:t>
                                </w:r>
                              </w:p>
                            </w:sdtContent>
                          </w:sdt>
                          <w:p w:rsidR="00C63BED" w:rsidRDefault="005B5D59">
                            <w:pPr>
                              <w:pStyle w:val="Sinespaciado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543861516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63BED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63BED">
                              <w:rPr>
                                <w:caps/>
                                <w:color w:val="FFFFFF" w:themeColor="background1"/>
                                <w:lang w:val="es-ES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1546670446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C63BED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KXMMA&#10;AADcAAAADwAAAGRycy9kb3ducmV2LnhtbERPS2sCMRC+F/wPYQRvNbuLFNkaRQo+Dh5aH9DjsJlu&#10;FjeTuIm6/ntTKPQ2H99zZovetuJGXWgcK8jHGQjiyumGawXHw+p1CiJEZI2tY1LwoACL+eBlhqV2&#10;d/6i2z7WIoVwKFGBidGXUobKkMUwdp44cT+usxgT7GqpO7yncNvKIsvepMWGU4NBTx+GqvP+ahWs&#10;fb5hez3lFz8152I9We6+N59KjYb98h1EpD7+i//cW53mFwX8Pp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dKXMMAAADcAAAADwAAAAAAAAAAAAAAAACYAgAAZHJzL2Rv&#10;d25yZXYueG1sUEsFBgAAAAAEAAQA9QAAAIgDAAAAAA==&#10;" fillcolor="#aeaaaa [2414]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Comic Sans MS" w:eastAsiaTheme="majorEastAsia" w:hAnsi="Comic Sans MS" w:cstheme="majorBidi"/>
                                <w:b/>
                                <w:color w:val="FFFFFF" w:themeColor="background1"/>
                                <w:sz w:val="108"/>
                                <w:szCs w:val="10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Título"/>
                              <w:tag w:val=""/>
                              <w:id w:val="180704717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C63BED" w:rsidRPr="00D86560" w:rsidRDefault="00C63BED" w:rsidP="00C63BED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Comic Sans MS" w:eastAsiaTheme="majorEastAsia" w:hAnsi="Comic Sans MS" w:cstheme="majorBidi"/>
                                    <w:b/>
                                    <w:color w:val="FFFFFF" w:themeColor="background1"/>
                                    <w:sz w:val="108"/>
                                    <w:szCs w:val="108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6560">
                                  <w:rPr>
                                    <w:rFonts w:ascii="Comic Sans MS" w:eastAsiaTheme="majorEastAsia" w:hAnsi="Comic Sans MS" w:cstheme="majorBidi"/>
                                    <w:b/>
                                    <w:color w:val="FFFFFF" w:themeColor="background1"/>
                                    <w:sz w:val="108"/>
                                    <w:szCs w:val="108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TIEMPO DE REFLEXIÓN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87013019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C63BED" w:rsidRDefault="00C63BED">
                                <w:pPr>
                                  <w:pStyle w:val="Sinespaciado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C63BED" w:rsidRDefault="00D86560">
          <w:pPr>
            <w:rPr>
              <w:rFonts w:ascii="Calibri Light" w:eastAsia="Times New Roman" w:hAnsi="Calibri Light" w:cs="Arial"/>
              <w:color w:val="000000"/>
              <w:sz w:val="26"/>
              <w:szCs w:val="26"/>
              <w:lang w:eastAsia="es-MX"/>
            </w:rPr>
          </w:pPr>
          <w:r w:rsidRPr="00D86560">
            <w:rPr>
              <w:rFonts w:ascii="Calibri Light" w:eastAsia="Times New Roman" w:hAnsi="Calibri Light" w:cs="Arial"/>
              <w:noProof/>
              <w:color w:val="000000"/>
              <w:sz w:val="26"/>
              <w:szCs w:val="26"/>
              <w:lang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3848100</wp:posOffset>
                </wp:positionV>
                <wp:extent cx="2390774" cy="2390775"/>
                <wp:effectExtent l="0" t="0" r="0" b="0"/>
                <wp:wrapSquare wrapText="bothSides"/>
                <wp:docPr id="59398" name="Picture 6" descr="http://vacacionesconarte.com/wp-content/uploads/2015/04/logo-manos-unid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98" name="Picture 6" descr="http://vacacionesconarte.com/wp-content/uploads/2015/04/logo-manos-unid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4" cy="2390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63BED">
            <w:rPr>
              <w:rFonts w:ascii="Calibri Light" w:eastAsia="Times New Roman" w:hAnsi="Calibri Light" w:cs="Arial"/>
              <w:color w:val="000000"/>
              <w:sz w:val="26"/>
              <w:szCs w:val="26"/>
              <w:lang w:eastAsia="es-MX"/>
            </w:rPr>
            <w:br w:type="page"/>
          </w:r>
        </w:p>
      </w:sdtContent>
    </w:sdt>
    <w:p w:rsidR="00744C56" w:rsidRPr="00744C56" w:rsidRDefault="00C63BED" w:rsidP="004B62A7">
      <w:pPr>
        <w:shd w:val="clear" w:color="auto" w:fill="8EAADB" w:themeFill="accent5" w:themeFillTint="99"/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eastAsia="es-MX"/>
        </w:rPr>
      </w:pPr>
      <w:r>
        <w:rPr>
          <w:rFonts w:asciiTheme="majorHAnsi" w:eastAsia="Times New Roman" w:hAnsiTheme="majorHAnsi" w:cs="Arial"/>
          <w:b/>
          <w:bCs/>
          <w:color w:val="000000"/>
          <w:sz w:val="26"/>
          <w:szCs w:val="26"/>
          <w:lang w:eastAsia="es-MX"/>
        </w:rPr>
        <w:lastRenderedPageBreak/>
        <w:br/>
      </w:r>
      <w:r w:rsidR="00744C56" w:rsidRPr="00744C56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s-MX"/>
        </w:rPr>
        <w:t>EN BASE A LO VISTO EN EL VIDEO “TODO A SU TIEMPO”, RESPONDE LOS SIGUIENTES PREGUNTAS</w:t>
      </w:r>
      <w:r w:rsidR="004B62A7" w:rsidRPr="009E033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es-MX"/>
        </w:rPr>
        <w:t xml:space="preserve"> SUBRAYANDO CON TONO AMARILLO LA RESPUESTA CORRECTA DEPENDIENDO DEL CASO.</w:t>
      </w:r>
      <w:r w:rsidR="004B62A7" w:rsidRPr="009E0338">
        <w:rPr>
          <w:rFonts w:ascii="Calibri Light" w:eastAsia="Times New Roman" w:hAnsi="Calibri Light" w:cs="Arial"/>
          <w:b/>
          <w:bCs/>
          <w:color w:val="000000"/>
          <w:sz w:val="24"/>
          <w:szCs w:val="24"/>
          <w:lang w:eastAsia="es-MX"/>
        </w:rPr>
        <w:br/>
      </w:r>
    </w:p>
    <w:p w:rsidR="004B62A7" w:rsidRDefault="004B62A7" w:rsidP="004B62A7">
      <w:pPr>
        <w:spacing w:after="0" w:line="240" w:lineRule="auto"/>
        <w:ind w:left="720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bookmarkStart w:id="0" w:name="_GoBack"/>
      <w:bookmarkEnd w:id="0"/>
    </w:p>
    <w:p w:rsidR="00744C56" w:rsidRPr="00744C56" w:rsidRDefault="00744C56" w:rsidP="00744C56">
      <w:pPr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 xml:space="preserve">De la siguiente lista selecciona ¿Cuáles son las principales problemáticas planteadas en el video? 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a) Violencia de género y desigualdad social.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bCs/>
          <w:color w:val="000000"/>
          <w:sz w:val="26"/>
          <w:szCs w:val="26"/>
          <w:lang w:eastAsia="es-MX"/>
        </w:rPr>
        <w:t>b)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 xml:space="preserve"> 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t>Embarazo adolescente y desinformación sexual.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c) Alcoholismo y Drogadicci</w:t>
      </w:r>
      <w:r w:rsidR="004720D5" w:rsidRPr="004B62A7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t>ón.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</w:p>
    <w:p w:rsidR="00744C56" w:rsidRPr="00744C56" w:rsidRDefault="00744C56" w:rsidP="00744C56">
      <w:pPr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¿</w:t>
      </w:r>
      <w:r w:rsidR="004720D5" w:rsidRPr="004B62A7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Cuál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 xml:space="preserve"> es el papel idóneo que los padres debieron desempeñar?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bCs/>
          <w:color w:val="000000"/>
          <w:sz w:val="26"/>
          <w:szCs w:val="26"/>
          <w:lang w:eastAsia="es-MX"/>
        </w:rPr>
        <w:t>a) Hablar con su hija e Informar sobre los riesgos de no prevenir en la adolescencia resolviendo dudas.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b) Ignorar la situación.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c) Poner límites y reglas.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</w:p>
    <w:p w:rsidR="00744C56" w:rsidRPr="00744C56" w:rsidRDefault="00744C56" w:rsidP="00744C56">
      <w:pPr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¿A qué riesgos se ve  expuesta el personaje principal dentro del video?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bCs/>
          <w:color w:val="000000"/>
          <w:sz w:val="26"/>
          <w:szCs w:val="26"/>
          <w:lang w:eastAsia="es-MX"/>
        </w:rPr>
        <w:t>a) Alcohol, Tabaco y enfermedades de transmisión sexual.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t>b) Anorexia y bulimia.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c) Problemas escolares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</w:p>
    <w:p w:rsidR="004720D5" w:rsidRPr="004B62A7" w:rsidRDefault="00744C56" w:rsidP="00744C56">
      <w:pPr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Describe cuál de las dos situaciones planteadas en el video sería la ideal para el desarrollo óptimo de los adolescentes:</w:t>
      </w:r>
    </w:p>
    <w:p w:rsidR="004720D5" w:rsidRPr="004B62A7" w:rsidRDefault="004720D5" w:rsidP="004720D5">
      <w:p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</w:p>
    <w:p w:rsidR="004720D5" w:rsidRPr="004B62A7" w:rsidRDefault="00744C56" w:rsidP="004720D5">
      <w:p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</w:p>
    <w:p w:rsidR="00744C56" w:rsidRPr="00744C56" w:rsidRDefault="00744C56" w:rsidP="004720D5">
      <w:p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</w:p>
    <w:p w:rsidR="004720D5" w:rsidRPr="004B62A7" w:rsidRDefault="00744C56" w:rsidP="00744C56">
      <w:pPr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Describe de forma breve qué sentimientos se ven involucrados en la vida de la protagonista del video.</w:t>
      </w:r>
    </w:p>
    <w:p w:rsidR="004720D5" w:rsidRPr="004B62A7" w:rsidRDefault="004720D5" w:rsidP="004720D5">
      <w:p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</w:p>
    <w:p w:rsidR="004720D5" w:rsidRPr="004B62A7" w:rsidRDefault="004720D5" w:rsidP="004720D5">
      <w:p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</w:p>
    <w:p w:rsidR="00744C56" w:rsidRPr="00744C56" w:rsidRDefault="00744C56" w:rsidP="004720D5">
      <w:p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</w:p>
    <w:p w:rsidR="00744C56" w:rsidRPr="00744C56" w:rsidRDefault="00744C56" w:rsidP="00744C56">
      <w:pPr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lastRenderedPageBreak/>
        <w:t>¿Por qué es importante prevenir antes de actuar?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t>a) No es importante.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b) Ayuda a respetar las opiniones de las demás personas sobre nosot</w:t>
      </w:r>
      <w:r w:rsidR="004B62A7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t>ros mismos.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bCs/>
          <w:color w:val="000000"/>
          <w:sz w:val="26"/>
          <w:szCs w:val="26"/>
          <w:lang w:eastAsia="es-MX"/>
        </w:rPr>
        <w:t>c)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 xml:space="preserve"> </w:t>
      </w:r>
      <w:r w:rsidRPr="00744C56">
        <w:rPr>
          <w:rFonts w:ascii="Calibri Light" w:eastAsia="Times New Roman" w:hAnsi="Calibri Light" w:cs="Arial"/>
          <w:bCs/>
          <w:color w:val="000000"/>
          <w:sz w:val="26"/>
          <w:szCs w:val="26"/>
          <w:lang w:eastAsia="es-MX"/>
        </w:rPr>
        <w:t>Permite conocer las diferentes opciones que se tiene antes de tomar una decisión que influya en el rumbo de nuestra vida.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</w:p>
    <w:p w:rsidR="00744C56" w:rsidRPr="00744C56" w:rsidRDefault="00744C56" w:rsidP="00744C56">
      <w:pPr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Según el video ¿Cuál es el porcentaje de adolescentes que NO utiliza algún método anticonceptivo al tener relaciones sexuales?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t>a) 45%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b) 15%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bCs/>
          <w:color w:val="000000"/>
          <w:sz w:val="26"/>
          <w:szCs w:val="26"/>
          <w:lang w:eastAsia="es-MX"/>
        </w:rPr>
        <w:t>c) 60%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</w:p>
    <w:p w:rsidR="00744C56" w:rsidRPr="00744C56" w:rsidRDefault="00744C56" w:rsidP="00744C56">
      <w:pPr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De acuerdo al  video ¿Qué porcentaje de madres adolescentes no acude a la escuela?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bCs/>
          <w:color w:val="000000"/>
          <w:sz w:val="26"/>
          <w:szCs w:val="26"/>
          <w:lang w:eastAsia="es-MX"/>
        </w:rPr>
        <w:t>a) 92%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b) 74%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c) 45%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</w:p>
    <w:p w:rsidR="00744C56" w:rsidRPr="00744C56" w:rsidRDefault="00744C56" w:rsidP="00744C56">
      <w:pPr>
        <w:numPr>
          <w:ilvl w:val="0"/>
          <w:numId w:val="1"/>
        </w:numPr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¿</w:t>
      </w:r>
      <w:r w:rsidR="004720D5" w:rsidRPr="004B62A7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Cuál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 xml:space="preserve"> es la principal recomendación que se hace dentro del video?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a) Cuidar la salud en la adolescencia.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bCs/>
          <w:color w:val="000000"/>
          <w:sz w:val="26"/>
          <w:szCs w:val="26"/>
          <w:lang w:eastAsia="es-MX"/>
        </w:rPr>
        <w:t>b) Antes de tomar una decisión infórmate y piensa.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  <w:t>c) Conoce tus derechos y obligaciones.</w:t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  <w:r w:rsidRPr="00744C56">
        <w:rPr>
          <w:rFonts w:ascii="Calibri Light" w:eastAsia="Times New Roman" w:hAnsi="Calibri Light" w:cs="Arial"/>
          <w:color w:val="000000"/>
          <w:sz w:val="26"/>
          <w:szCs w:val="26"/>
          <w:lang w:eastAsia="es-MX"/>
        </w:rPr>
        <w:br/>
      </w:r>
    </w:p>
    <w:p w:rsidR="00744C56" w:rsidRPr="00744C56" w:rsidRDefault="00744C56" w:rsidP="004B62A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</w:pP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Realiza una peque</w:t>
      </w:r>
      <w:r w:rsidR="00E111DA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 xml:space="preserve">ña reflexión </w:t>
      </w:r>
      <w:r w:rsidRPr="00744C56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s</w:t>
      </w:r>
      <w:r w:rsidR="004B62A7">
        <w:rPr>
          <w:rFonts w:ascii="Calibri Light" w:eastAsia="Times New Roman" w:hAnsi="Calibri Light" w:cs="Arial"/>
          <w:b/>
          <w:bCs/>
          <w:color w:val="000000"/>
          <w:sz w:val="26"/>
          <w:szCs w:val="26"/>
          <w:lang w:eastAsia="es-MX"/>
        </w:rPr>
        <w:t>obre lo visto durante el video:</w:t>
      </w:r>
    </w:p>
    <w:p w:rsidR="00744C56" w:rsidRPr="004B62A7" w:rsidRDefault="00744C56" w:rsidP="00744C56">
      <w:pPr>
        <w:jc w:val="center"/>
        <w:rPr>
          <w:rFonts w:ascii="Calibri Light" w:hAnsi="Calibri Light" w:cs="Consolas"/>
          <w:sz w:val="26"/>
          <w:szCs w:val="26"/>
        </w:rPr>
      </w:pPr>
      <w:r w:rsidRPr="004B62A7">
        <w:rPr>
          <w:rFonts w:ascii="Calibri Light" w:hAnsi="Calibri Light" w:cs="Consolas"/>
          <w:sz w:val="26"/>
          <w:szCs w:val="26"/>
        </w:rPr>
        <w:t xml:space="preserve"> </w:t>
      </w:r>
    </w:p>
    <w:sectPr w:rsidR="00744C56" w:rsidRPr="004B62A7" w:rsidSect="00C63BED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F2" w:rsidRDefault="00AF5FF2" w:rsidP="009E0338">
      <w:pPr>
        <w:spacing w:after="0" w:line="240" w:lineRule="auto"/>
      </w:pPr>
      <w:r>
        <w:separator/>
      </w:r>
    </w:p>
  </w:endnote>
  <w:endnote w:type="continuationSeparator" w:id="0">
    <w:p w:rsidR="00AF5FF2" w:rsidRDefault="00AF5FF2" w:rsidP="009E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F2" w:rsidRDefault="00AF5FF2" w:rsidP="009E0338">
      <w:pPr>
        <w:spacing w:after="0" w:line="240" w:lineRule="auto"/>
      </w:pPr>
      <w:r>
        <w:separator/>
      </w:r>
    </w:p>
  </w:footnote>
  <w:footnote w:type="continuationSeparator" w:id="0">
    <w:p w:rsidR="00AF5FF2" w:rsidRDefault="00AF5FF2" w:rsidP="009E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B6B9D"/>
    <w:multiLevelType w:val="multilevel"/>
    <w:tmpl w:val="5D1E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56"/>
    <w:rsid w:val="00097F10"/>
    <w:rsid w:val="00244AB0"/>
    <w:rsid w:val="002D03D4"/>
    <w:rsid w:val="003F01CB"/>
    <w:rsid w:val="004720D5"/>
    <w:rsid w:val="004B62A7"/>
    <w:rsid w:val="005B5D59"/>
    <w:rsid w:val="00744C56"/>
    <w:rsid w:val="009E0338"/>
    <w:rsid w:val="00AF5FF2"/>
    <w:rsid w:val="00B76BB7"/>
    <w:rsid w:val="00C63BED"/>
    <w:rsid w:val="00D86560"/>
    <w:rsid w:val="00E029F3"/>
    <w:rsid w:val="00E111DA"/>
    <w:rsid w:val="00F5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7067B-C383-4648-85C5-CF475B2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C63BE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3BE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E0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38"/>
  </w:style>
  <w:style w:type="paragraph" w:styleId="Piedepgina">
    <w:name w:val="footer"/>
    <w:basedOn w:val="Normal"/>
    <w:link w:val="PiedepginaCar"/>
    <w:uiPriority w:val="99"/>
    <w:unhideWhenUsed/>
    <w:rsid w:val="009E0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5F85-5ADD-42BA-ACFA-5AD3A8B1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TIEMPO DE REFLEXIÓN</dc:title>
  <dc:subject/>
  <dc:creator>SOY UN ADOLESCENTE DEL SIGLO XXI                                              Proyecto colaborativo 2016-2                                                    Coordinación de Tecnología Educativa.</dc:creator>
  <cp:keywords/>
  <dc:description/>
  <cp:lastModifiedBy>Oficina</cp:lastModifiedBy>
  <cp:revision>10</cp:revision>
  <dcterms:created xsi:type="dcterms:W3CDTF">2016-04-14T15:58:00Z</dcterms:created>
  <dcterms:modified xsi:type="dcterms:W3CDTF">2016-04-29T21:03:00Z</dcterms:modified>
</cp:coreProperties>
</file>